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ECEA02" w14:textId="1C18BDAA" w:rsidR="001E4DBB" w:rsidRDefault="006D38AE">
      <w:pPr>
        <w:spacing w:after="0" w:line="259" w:lineRule="auto"/>
        <w:ind w:left="0" w:right="2" w:firstLine="0"/>
        <w:jc w:val="center"/>
      </w:pPr>
      <w:r>
        <w:rPr>
          <w:b/>
          <w:sz w:val="40"/>
        </w:rPr>
        <w:t xml:space="preserve">Instructions for Completion of Application </w:t>
      </w:r>
      <w:r>
        <w:rPr>
          <w:sz w:val="16"/>
        </w:rPr>
        <w:t>(</w:t>
      </w:r>
      <w:r>
        <w:rPr>
          <w:sz w:val="25"/>
          <w:vertAlign w:val="subscript"/>
        </w:rPr>
        <w:t>rev. 01/</w:t>
      </w:r>
      <w:r w:rsidR="00784E3C">
        <w:rPr>
          <w:sz w:val="25"/>
          <w:vertAlign w:val="subscript"/>
        </w:rPr>
        <w:t>23</w:t>
      </w:r>
      <w:r>
        <w:rPr>
          <w:sz w:val="25"/>
          <w:vertAlign w:val="subscript"/>
        </w:rPr>
        <w:t xml:space="preserve">) </w:t>
      </w:r>
    </w:p>
    <w:p w14:paraId="6BDA1C20" w14:textId="77777777" w:rsidR="001E4DBB" w:rsidRDefault="006D38AE">
      <w:pPr>
        <w:spacing w:after="19" w:line="259" w:lineRule="auto"/>
        <w:ind w:left="0" w:firstLine="0"/>
      </w:pPr>
      <w:r>
        <w:rPr>
          <w:sz w:val="16"/>
        </w:rPr>
        <w:t xml:space="preserve"> </w:t>
      </w:r>
    </w:p>
    <w:p w14:paraId="2975E9D1" w14:textId="77777777" w:rsidR="001E4DBB" w:rsidRDefault="006D38AE">
      <w:pPr>
        <w:spacing w:after="0" w:line="259" w:lineRule="auto"/>
        <w:ind w:left="0" w:right="3" w:firstLine="0"/>
        <w:jc w:val="center"/>
      </w:pPr>
      <w:r>
        <w:rPr>
          <w:b/>
          <w:color w:val="FF0000"/>
          <w:sz w:val="20"/>
        </w:rPr>
        <w:t xml:space="preserve">READ THIS DOCUMENT BEFORE PREPARING YOUR APPLICATION. </w:t>
      </w:r>
    </w:p>
    <w:p w14:paraId="2B97C9DF" w14:textId="77777777" w:rsidR="001E4DBB" w:rsidRDefault="006D38AE">
      <w:pPr>
        <w:spacing w:after="21" w:line="259" w:lineRule="auto"/>
        <w:ind w:left="55" w:firstLine="0"/>
        <w:jc w:val="center"/>
      </w:pPr>
      <w:r>
        <w:rPr>
          <w:b/>
          <w:color w:val="FF0000"/>
          <w:sz w:val="20"/>
        </w:rPr>
        <w:t xml:space="preserve"> </w:t>
      </w:r>
    </w:p>
    <w:p w14:paraId="79284CC5" w14:textId="77777777" w:rsidR="001E4DBB" w:rsidRDefault="006D38AE">
      <w:pPr>
        <w:ind w:left="-5"/>
      </w:pPr>
      <w:r>
        <w:t xml:space="preserve">This application is designed as a tab-and-type document, using fields, and can be completed on your computer using Microsoft WORD. If you have a MAC, it will be necessary to convert the document so that it is useful in your software. If you need to convert the document, please refer to your software instructions. </w:t>
      </w:r>
    </w:p>
    <w:p w14:paraId="1A161CD3" w14:textId="77777777" w:rsidR="001E4DBB" w:rsidRDefault="006D38AE">
      <w:pPr>
        <w:spacing w:after="0" w:line="259" w:lineRule="auto"/>
        <w:ind w:left="0" w:firstLine="0"/>
      </w:pPr>
      <w:r>
        <w:t xml:space="preserve"> </w:t>
      </w:r>
    </w:p>
    <w:p w14:paraId="5D5C9CD9" w14:textId="77777777" w:rsidR="001E4DBB" w:rsidRDefault="006D38AE">
      <w:pPr>
        <w:ind w:left="-5"/>
      </w:pPr>
      <w:r>
        <w:t xml:space="preserve">Do not attach documents </w:t>
      </w:r>
      <w:r w:rsidRPr="006D38AE">
        <w:rPr>
          <w:u w:val="single"/>
        </w:rPr>
        <w:t>to</w:t>
      </w:r>
      <w:r>
        <w:t xml:space="preserve"> the application. </w:t>
      </w:r>
    </w:p>
    <w:p w14:paraId="44FA14A3" w14:textId="77777777" w:rsidR="001E4DBB" w:rsidRDefault="006D38AE">
      <w:pPr>
        <w:spacing w:after="0" w:line="259" w:lineRule="auto"/>
        <w:ind w:left="0" w:firstLine="0"/>
      </w:pPr>
      <w:r>
        <w:t xml:space="preserve"> </w:t>
      </w:r>
    </w:p>
    <w:p w14:paraId="48F688F5" w14:textId="77777777" w:rsidR="001E4DBB" w:rsidRDefault="006D38AE">
      <w:pPr>
        <w:ind w:left="-5"/>
      </w:pPr>
      <w:r>
        <w:t xml:space="preserve">The qualifying ancestor on the first page of the application is one of the following: </w:t>
      </w:r>
    </w:p>
    <w:p w14:paraId="34F0ED61" w14:textId="77777777" w:rsidR="001E4DBB" w:rsidRDefault="006D38AE">
      <w:pPr>
        <w:spacing w:after="21" w:line="259" w:lineRule="auto"/>
        <w:ind w:left="0" w:firstLine="0"/>
      </w:pPr>
      <w:r>
        <w:t xml:space="preserve"> </w:t>
      </w:r>
    </w:p>
    <w:p w14:paraId="417D804D" w14:textId="77777777" w:rsidR="00AF3436" w:rsidRDefault="006D38AE">
      <w:pPr>
        <w:numPr>
          <w:ilvl w:val="0"/>
          <w:numId w:val="1"/>
        </w:numPr>
        <w:ind w:hanging="170"/>
      </w:pPr>
      <w:r>
        <w:t>A member of the Ancient and Honorable Artillery Company of Massachusetts who served between the years 1637 and 1774</w:t>
      </w:r>
    </w:p>
    <w:p w14:paraId="19CF7BEE" w14:textId="578478D1" w:rsidR="001E4DBB" w:rsidRDefault="006D38AE">
      <w:pPr>
        <w:numPr>
          <w:ilvl w:val="0"/>
          <w:numId w:val="1"/>
        </w:numPr>
        <w:ind w:hanging="170"/>
      </w:pPr>
      <w:r>
        <w:t xml:space="preserve">Governor John Winthrop </w:t>
      </w:r>
    </w:p>
    <w:p w14:paraId="47D21D32" w14:textId="77777777" w:rsidR="001E4DBB" w:rsidRDefault="006D38AE">
      <w:pPr>
        <w:numPr>
          <w:ilvl w:val="0"/>
          <w:numId w:val="1"/>
        </w:numPr>
        <w:ind w:hanging="170"/>
      </w:pPr>
      <w:r>
        <w:t xml:space="preserve">Deputy Governor Thomas Dudley </w:t>
      </w:r>
    </w:p>
    <w:p w14:paraId="62B6E8CB" w14:textId="77777777" w:rsidR="001E4DBB" w:rsidRDefault="006D38AE">
      <w:pPr>
        <w:numPr>
          <w:ilvl w:val="0"/>
          <w:numId w:val="1"/>
        </w:numPr>
        <w:ind w:hanging="170"/>
      </w:pPr>
      <w:r>
        <w:t xml:space="preserve">A member of the Council or a Delegate to the General Court in 1638 </w:t>
      </w:r>
    </w:p>
    <w:p w14:paraId="1E0DA796" w14:textId="77777777" w:rsidR="001E4DBB" w:rsidRDefault="006D38AE">
      <w:pPr>
        <w:numPr>
          <w:ilvl w:val="0"/>
          <w:numId w:val="1"/>
        </w:numPr>
        <w:ind w:hanging="170"/>
      </w:pPr>
      <w:r>
        <w:t xml:space="preserve">A minister who preached the Election Sermon during the years 1638-1774 </w:t>
      </w:r>
    </w:p>
    <w:p w14:paraId="0CE2F84B" w14:textId="77777777" w:rsidR="001E4DBB" w:rsidRDefault="006D38AE">
      <w:pPr>
        <w:numPr>
          <w:ilvl w:val="0"/>
          <w:numId w:val="1"/>
        </w:numPr>
        <w:ind w:hanging="170"/>
      </w:pPr>
      <w:r>
        <w:t xml:space="preserve">A sibling of anyone falling into any of the above categories </w:t>
      </w:r>
    </w:p>
    <w:p w14:paraId="7A5BFDB4" w14:textId="77777777" w:rsidR="001E4DBB" w:rsidRDefault="006D38AE">
      <w:pPr>
        <w:spacing w:after="0" w:line="259" w:lineRule="auto"/>
        <w:ind w:left="0" w:firstLine="0"/>
      </w:pPr>
      <w:r>
        <w:t xml:space="preserve"> </w:t>
      </w:r>
    </w:p>
    <w:p w14:paraId="3620E5E4" w14:textId="77777777" w:rsidR="001E4DBB" w:rsidRDefault="006D38AE">
      <w:pPr>
        <w:ind w:left="-5"/>
      </w:pPr>
      <w:r>
        <w:t xml:space="preserve">Provide full names wherever possible. Do not use initials unless necessary. Women should be listed with their maiden names, not their married names. All dates should be given as 04 Oct 1734. If information is unknown or not applicable for a specific blank, leave the blank empty; </w:t>
      </w:r>
      <w:r>
        <w:rPr>
          <w:b/>
        </w:rPr>
        <w:t xml:space="preserve">do not use designations such as "N/A" or "-0-" or "living." </w:t>
      </w:r>
    </w:p>
    <w:p w14:paraId="27202D47" w14:textId="77777777" w:rsidR="001E4DBB" w:rsidRDefault="006D38AE">
      <w:pPr>
        <w:spacing w:after="0" w:line="259" w:lineRule="auto"/>
        <w:ind w:left="0" w:firstLine="0"/>
      </w:pPr>
      <w:r>
        <w:rPr>
          <w:b/>
        </w:rPr>
        <w:t xml:space="preserve"> </w:t>
      </w:r>
    </w:p>
    <w:p w14:paraId="1875C148" w14:textId="77777777" w:rsidR="001E4DBB" w:rsidRDefault="006D38AE">
      <w:pPr>
        <w:ind w:left="-5"/>
      </w:pPr>
      <w:r>
        <w:t xml:space="preserve">Complete the genealogical portion of the application so that it resembles the following paragraph, and please be sure to use proper bibliographic citations when you define your proofs. </w:t>
      </w:r>
    </w:p>
    <w:p w14:paraId="78849B61" w14:textId="77777777" w:rsidR="001E4DBB" w:rsidRDefault="006D38AE">
      <w:pPr>
        <w:spacing w:after="280" w:line="259" w:lineRule="auto"/>
        <w:ind w:left="0" w:firstLine="0"/>
      </w:pPr>
      <w:r>
        <w:t xml:space="preserve"> </w:t>
      </w:r>
    </w:p>
    <w:p w14:paraId="1249C93C" w14:textId="77777777" w:rsidR="001E4DBB" w:rsidRDefault="006D38AE">
      <w:pPr>
        <w:spacing w:after="4" w:line="250" w:lineRule="auto"/>
        <w:ind w:left="-5"/>
      </w:pPr>
      <w:r>
        <w:rPr>
          <w:b/>
          <w:sz w:val="40"/>
        </w:rPr>
        <w:t xml:space="preserve">4. </w:t>
      </w:r>
      <w:r>
        <w:rPr>
          <w:sz w:val="20"/>
        </w:rPr>
        <w:t xml:space="preserve">James Falsinghampton </w:t>
      </w:r>
    </w:p>
    <w:p w14:paraId="33B9B2FA" w14:textId="77777777" w:rsidR="001E4DBB" w:rsidRDefault="006D38AE">
      <w:pPr>
        <w:spacing w:after="4" w:line="250" w:lineRule="auto"/>
        <w:ind w:left="-5"/>
      </w:pPr>
      <w:r>
        <w:rPr>
          <w:sz w:val="20"/>
        </w:rPr>
        <w:t xml:space="preserve">b. 23 Jan 1641/2 at New Haven, CT </w:t>
      </w:r>
    </w:p>
    <w:p w14:paraId="7613F2CA" w14:textId="77777777" w:rsidR="001E4DBB" w:rsidRDefault="006D38AE">
      <w:pPr>
        <w:spacing w:after="4" w:line="250" w:lineRule="auto"/>
        <w:ind w:left="-5"/>
      </w:pPr>
      <w:r>
        <w:rPr>
          <w:sz w:val="20"/>
        </w:rPr>
        <w:t xml:space="preserve">d. 07 Dec 1728 at Duxbury, MA </w:t>
      </w:r>
    </w:p>
    <w:p w14:paraId="765624A5" w14:textId="77777777" w:rsidR="001E4DBB" w:rsidRDefault="006D38AE">
      <w:pPr>
        <w:spacing w:after="4" w:line="250" w:lineRule="auto"/>
        <w:ind w:left="-5" w:right="7911"/>
      </w:pPr>
      <w:r>
        <w:rPr>
          <w:sz w:val="20"/>
        </w:rPr>
        <w:t xml:space="preserve">m. 12 Oct 1668 at Boston, MA to Mehitable Cromwich </w:t>
      </w:r>
    </w:p>
    <w:p w14:paraId="61C8B21E" w14:textId="77777777" w:rsidR="001E4DBB" w:rsidRDefault="006D38AE">
      <w:pPr>
        <w:spacing w:after="4" w:line="250" w:lineRule="auto"/>
        <w:ind w:left="-5"/>
      </w:pPr>
      <w:r>
        <w:rPr>
          <w:sz w:val="20"/>
        </w:rPr>
        <w:t xml:space="preserve">b. 25 Feb 1643/4 at Fairfield, CT </w:t>
      </w:r>
    </w:p>
    <w:p w14:paraId="6B66238E" w14:textId="77777777" w:rsidR="001E4DBB" w:rsidRDefault="006D38AE">
      <w:pPr>
        <w:spacing w:after="4" w:line="250" w:lineRule="auto"/>
        <w:ind w:left="-5"/>
      </w:pPr>
      <w:r>
        <w:rPr>
          <w:sz w:val="20"/>
        </w:rPr>
        <w:t xml:space="preserve">d. 02 Nov 1723 at Rehoboth, MA </w:t>
      </w:r>
    </w:p>
    <w:p w14:paraId="486EE5B0" w14:textId="77777777" w:rsidR="001E4DBB" w:rsidRDefault="006D38AE">
      <w:pPr>
        <w:spacing w:after="0" w:line="259" w:lineRule="auto"/>
        <w:ind w:left="0" w:firstLine="0"/>
      </w:pPr>
      <w:r>
        <w:rPr>
          <w:sz w:val="20"/>
        </w:rPr>
        <w:t xml:space="preserve"> </w:t>
      </w:r>
    </w:p>
    <w:p w14:paraId="616E6861" w14:textId="77777777" w:rsidR="001E4DBB" w:rsidRDefault="006D38AE">
      <w:pPr>
        <w:spacing w:after="31" w:line="250" w:lineRule="auto"/>
        <w:ind w:left="-5"/>
      </w:pPr>
      <w:r>
        <w:rPr>
          <w:sz w:val="20"/>
        </w:rPr>
        <w:t xml:space="preserve">Proofs: TAG, Vol. 22, pp. 88-96; </w:t>
      </w:r>
      <w:r>
        <w:rPr>
          <w:i/>
          <w:sz w:val="20"/>
        </w:rPr>
        <w:t>Plymouth Colony Death Records to the Year 1850</w:t>
      </w:r>
      <w:r>
        <w:rPr>
          <w:sz w:val="20"/>
        </w:rPr>
        <w:t xml:space="preserve">, E.P. Rice (Swansea: New England Press, 1992), pp. 70-71; </w:t>
      </w:r>
      <w:r>
        <w:rPr>
          <w:i/>
          <w:sz w:val="20"/>
        </w:rPr>
        <w:t>Boston Marriages Before 1900</w:t>
      </w:r>
      <w:r>
        <w:rPr>
          <w:sz w:val="20"/>
        </w:rPr>
        <w:t xml:space="preserve">, L.L. Commoner (Boston: Harvard Publishers, 1922), p. 313. </w:t>
      </w:r>
    </w:p>
    <w:p w14:paraId="63A72A1A" w14:textId="77777777" w:rsidR="001E4DBB" w:rsidRDefault="006D38AE">
      <w:pPr>
        <w:spacing w:after="0" w:line="259" w:lineRule="auto"/>
        <w:ind w:left="0" w:firstLine="0"/>
      </w:pPr>
      <w:r>
        <w:t xml:space="preserve"> </w:t>
      </w:r>
    </w:p>
    <w:p w14:paraId="1F07119F" w14:textId="27BAD5FF" w:rsidR="001E4DBB" w:rsidRDefault="006D38AE">
      <w:pPr>
        <w:ind w:left="-5"/>
      </w:pPr>
      <w:r>
        <w:t xml:space="preserve">If you are using a copy of an application for membership to another society (such as Colonial Wars, Colonial Governors, Mayflower Society, Colonial Dames, etc.) as your documentation,  </w:t>
      </w:r>
      <w:r>
        <w:rPr>
          <w:b/>
        </w:rPr>
        <w:t>all documentary proofs shown on that society's application must be listed on this application</w:t>
      </w:r>
      <w:r>
        <w:t xml:space="preserve">. It is not necessary, then, to include copies of the actual proofs with this application; however, a record copy of the referenced application, bearing the signature of the approving Registrar, the date of approval, and the applicant's membership number(s), must be supplied. DO NOT merely refer to the </w:t>
      </w:r>
      <w:r>
        <w:lastRenderedPageBreak/>
        <w:t xml:space="preserve">other society's application as proof of your lineage, as doing so will cause your application to be rejected by this Order. </w:t>
      </w:r>
    </w:p>
    <w:p w14:paraId="6D3BC2FF" w14:textId="77777777" w:rsidR="001E4DBB" w:rsidRDefault="006D38AE">
      <w:pPr>
        <w:spacing w:after="0" w:line="259" w:lineRule="auto"/>
        <w:ind w:left="0" w:firstLine="0"/>
      </w:pPr>
      <w:r>
        <w:t xml:space="preserve"> </w:t>
      </w:r>
    </w:p>
    <w:p w14:paraId="28B4A05B" w14:textId="77777777" w:rsidR="001E4DBB" w:rsidRDefault="006D38AE">
      <w:pPr>
        <w:spacing w:after="0" w:line="259" w:lineRule="auto"/>
        <w:ind w:left="0" w:firstLine="0"/>
      </w:pPr>
      <w:r>
        <w:t xml:space="preserve"> </w:t>
      </w:r>
    </w:p>
    <w:p w14:paraId="3478964E" w14:textId="77777777" w:rsidR="001E4DBB" w:rsidRDefault="006D38AE">
      <w:pPr>
        <w:spacing w:after="0" w:line="259" w:lineRule="auto"/>
        <w:ind w:left="0" w:firstLine="0"/>
      </w:pPr>
      <w:r>
        <w:t xml:space="preserve"> </w:t>
      </w:r>
    </w:p>
    <w:p w14:paraId="112B009C" w14:textId="77777777" w:rsidR="001E4DBB" w:rsidRDefault="006D38AE">
      <w:pPr>
        <w:spacing w:after="0" w:line="259" w:lineRule="auto"/>
        <w:ind w:left="0" w:firstLine="0"/>
      </w:pPr>
      <w:r>
        <w:t xml:space="preserve"> </w:t>
      </w:r>
    </w:p>
    <w:p w14:paraId="39C32515" w14:textId="4941B687" w:rsidR="001E4DBB" w:rsidRDefault="006D38AE">
      <w:pPr>
        <w:ind w:left="-5"/>
      </w:pPr>
      <w:r>
        <w:t xml:space="preserve">If you are proving a connection to an ancestor whom you have not used for membership in another society, you must submit one copy of each piece of documentation for each name, date and place on this application sufficient to prove the blood-line. Acceptable documentation includes: birth, death and marriage certificates or records, federal and state censuses, Social Security death index transcripts, readable tombstone transcriptions, photographs of tombstones (with the name and location of cemetery stated on reverse of photograph), bible records (must be notarized and must include copyright page), and similar documentation. A copy of the title page from all published sources must be provided. Family histories that do not cite to original source materials are not acceptable. In addition, GedComs, regardless of their source, are not acceptable.  </w:t>
      </w:r>
    </w:p>
    <w:p w14:paraId="0E726A41" w14:textId="77777777" w:rsidR="001E4DBB" w:rsidRDefault="006D38AE">
      <w:pPr>
        <w:spacing w:after="0" w:line="259" w:lineRule="auto"/>
        <w:ind w:left="0" w:firstLine="0"/>
      </w:pPr>
      <w:r>
        <w:t xml:space="preserve"> </w:t>
      </w:r>
    </w:p>
    <w:p w14:paraId="5662E800" w14:textId="325A2BAE" w:rsidR="001E4DBB" w:rsidRDefault="006D38AE">
      <w:pPr>
        <w:spacing w:after="0" w:line="240" w:lineRule="auto"/>
        <w:ind w:left="0" w:firstLine="0"/>
      </w:pPr>
      <w:r>
        <w:rPr>
          <w:u w:val="single" w:color="000000"/>
        </w:rPr>
        <w:t>Please number your proofs according to the generation(s) they support and highlight the pertinent</w:t>
      </w:r>
      <w:r>
        <w:t xml:space="preserve"> </w:t>
      </w:r>
      <w:r>
        <w:rPr>
          <w:u w:val="single" w:color="000000"/>
        </w:rPr>
        <w:t>information on each page</w:t>
      </w:r>
      <w:r>
        <w:t xml:space="preserve">. </w:t>
      </w:r>
    </w:p>
    <w:p w14:paraId="2B6B1E2B" w14:textId="77777777" w:rsidR="001E4DBB" w:rsidRDefault="006D38AE">
      <w:pPr>
        <w:spacing w:after="0" w:line="259" w:lineRule="auto"/>
        <w:ind w:left="0" w:firstLine="0"/>
      </w:pPr>
      <w:r>
        <w:t xml:space="preserve"> </w:t>
      </w:r>
    </w:p>
    <w:p w14:paraId="47712D1D" w14:textId="77777777" w:rsidR="001E4DBB" w:rsidRDefault="006D38AE">
      <w:pPr>
        <w:ind w:left="-5"/>
      </w:pPr>
      <w:r>
        <w:t xml:space="preserve">Even if using a record copy of an application to another society to support your lineage, the applicant MUST supply documentation supporting the qualifying ancestor's service. If this evidence does not accompany the completed application, it will not be approved. </w:t>
      </w:r>
    </w:p>
    <w:p w14:paraId="5BDC950A" w14:textId="77777777" w:rsidR="001E4DBB" w:rsidRDefault="006D38AE">
      <w:pPr>
        <w:spacing w:after="0" w:line="259" w:lineRule="auto"/>
        <w:ind w:left="0" w:firstLine="0"/>
      </w:pPr>
      <w:r>
        <w:t xml:space="preserve"> </w:t>
      </w:r>
    </w:p>
    <w:p w14:paraId="384E82DD" w14:textId="77777777" w:rsidR="001E4DBB" w:rsidRDefault="006D38AE">
      <w:pPr>
        <w:ind w:left="-5"/>
      </w:pPr>
      <w:r>
        <w:t xml:space="preserve">When completed, print the document on plain, white paper, and staple the pages of the application together in the top left-hand corner. Three (3) generations should appear in their entirety on each page, and all references to documentation should appear with their respective lineage paragraphs. This may require eliminating blank lines between lineage paragraphs, or, on rare occasions, changing the font from 12 point to 10 point for the references. </w:t>
      </w:r>
      <w:r>
        <w:rPr>
          <w:b/>
        </w:rPr>
        <w:t xml:space="preserve">Retain the document on your computer until you are notified that your application has been approved. </w:t>
      </w:r>
      <w:r>
        <w:t xml:space="preserve">This is requested so that, if there are program errors, your application can be corrected without retyping. </w:t>
      </w:r>
    </w:p>
    <w:p w14:paraId="36FF3725" w14:textId="77777777" w:rsidR="001E4DBB" w:rsidRDefault="006D38AE">
      <w:pPr>
        <w:spacing w:after="0" w:line="259" w:lineRule="auto"/>
        <w:ind w:left="0" w:firstLine="0"/>
      </w:pPr>
      <w:r>
        <w:t xml:space="preserve"> </w:t>
      </w:r>
    </w:p>
    <w:p w14:paraId="77F35EA1" w14:textId="62049CF5" w:rsidR="006D38AE" w:rsidRDefault="006D38AE" w:rsidP="006D38AE">
      <w:pPr>
        <w:ind w:left="-5"/>
      </w:pPr>
      <w:r>
        <w:t>Upon completion, please send this application to the Genealogist General with your documentation and check, payable to "Ancient and Honorable," in the amount of $1</w:t>
      </w:r>
      <w:r w:rsidR="003D7756">
        <w:t>50</w:t>
      </w:r>
      <w:r>
        <w:t>.00 for application fee, life dues and membership certificate. Once your application has been approved, you will be notified about how to obtain the society's insignia. In the event you have questions, please contact the Genealogist General, Gail A. Thomas, 379 Chester Road, Candia, NH 03034</w:t>
      </w:r>
      <w:r w:rsidR="003D7756">
        <w:t>-2635</w:t>
      </w:r>
      <w:r>
        <w:t xml:space="preserve">, 603-706-5684, </w:t>
      </w:r>
      <w:r w:rsidR="00784E3C">
        <w:t>ppthomas1955@comcast.net</w:t>
      </w:r>
    </w:p>
    <w:p w14:paraId="4E823EAC" w14:textId="5DA500E4" w:rsidR="001E4DBB" w:rsidRDefault="001E4DBB">
      <w:pPr>
        <w:ind w:left="-5"/>
      </w:pPr>
    </w:p>
    <w:sectPr w:rsidR="001E4DBB">
      <w:pgSz w:w="12240" w:h="15840"/>
      <w:pgMar w:top="724" w:right="720" w:bottom="895"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30040"/>
    <w:multiLevelType w:val="hybridMultilevel"/>
    <w:tmpl w:val="9BD6E714"/>
    <w:lvl w:ilvl="0" w:tplc="7848E2A0">
      <w:start w:val="1"/>
      <w:numFmt w:val="bullet"/>
      <w:lvlText w:val="•"/>
      <w:lvlJc w:val="left"/>
      <w:pPr>
        <w:ind w:left="1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57CFA5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414BBB6">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3DE192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42011A8">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31E0DF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382D13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C86C2C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BDE21F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2978006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DBB"/>
    <w:rsid w:val="001E4DBB"/>
    <w:rsid w:val="003A00CA"/>
    <w:rsid w:val="003D7756"/>
    <w:rsid w:val="00412B4B"/>
    <w:rsid w:val="006D38AE"/>
    <w:rsid w:val="00784E3C"/>
    <w:rsid w:val="00AF3436"/>
    <w:rsid w:val="00CE1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F788C"/>
  <w15:docId w15:val="{E0F84B18-6686-4429-BEB4-F2FBD8F75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754</Words>
  <Characters>4298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Microsoft Word - Instructions for Completion of Application rev 2015.doc</vt:lpstr>
    </vt:vector>
  </TitlesOfParts>
  <Company/>
  <LinksUpToDate>false</LinksUpToDate>
  <CharactersWithSpaces>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Instructions for Completion of Application rev 2015.doc</dc:title>
  <dc:subject/>
  <dc:creator>user</dc:creator>
  <cp:keywords/>
  <cp:lastModifiedBy>P THOMPSON</cp:lastModifiedBy>
  <cp:revision>3</cp:revision>
  <dcterms:created xsi:type="dcterms:W3CDTF">2022-12-14T16:13:00Z</dcterms:created>
  <dcterms:modified xsi:type="dcterms:W3CDTF">2023-02-16T16:00:00Z</dcterms:modified>
</cp:coreProperties>
</file>